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F4C68" w14:textId="77777777" w:rsidR="000A56B2" w:rsidRPr="000A56B2" w:rsidRDefault="000A56B2" w:rsidP="00BF6D2E">
      <w:pPr>
        <w:spacing w:before="117" w:after="117" w:line="336" w:lineRule="atLeast"/>
        <w:jc w:val="both"/>
        <w:rPr>
          <w:rFonts w:ascii="ABC Diatype Rounded Heavy" w:hAnsi="ABC Diatype Rounded Heavy"/>
          <w:sz w:val="42"/>
          <w:szCs w:val="42"/>
        </w:rPr>
      </w:pPr>
      <w:r w:rsidRPr="000A56B2">
        <w:rPr>
          <w:rFonts w:ascii="ABC Diatype Rounded Heavy" w:hAnsi="ABC Diatype Rounded Heavy"/>
          <w:sz w:val="42"/>
          <w:szCs w:val="42"/>
        </w:rPr>
        <w:t>Buck</w:t>
      </w:r>
    </w:p>
    <w:p w14:paraId="219364C6" w14:textId="3ADC6176" w:rsidR="009631EE" w:rsidRPr="009631EE" w:rsidRDefault="009631EE" w:rsidP="009631EE">
      <w:pPr>
        <w:spacing w:before="117" w:after="117" w:line="336" w:lineRule="atLeast"/>
        <w:jc w:val="both"/>
        <w:rPr>
          <w:rFonts w:ascii="ABC Diatype Rounded" w:hAnsi="ABC Diatype Rounded"/>
          <w:sz w:val="28"/>
          <w:szCs w:val="28"/>
        </w:rPr>
      </w:pPr>
      <w:r w:rsidRPr="009631EE">
        <w:rPr>
          <w:rFonts w:ascii="ABC Diatype Rounded" w:hAnsi="ABC Diatype Rounded"/>
          <w:sz w:val="28"/>
          <w:szCs w:val="28"/>
        </w:rPr>
        <w:t>«</w:t>
      </w:r>
      <w:r w:rsidR="00485F7D">
        <w:rPr>
          <w:rFonts w:ascii="ABC Diatype Rounded" w:hAnsi="ABC Diatype Rounded"/>
          <w:sz w:val="28"/>
          <w:szCs w:val="28"/>
        </w:rPr>
        <w:t> </w:t>
      </w:r>
      <w:r w:rsidRPr="009631EE">
        <w:rPr>
          <w:rFonts w:ascii="ABC Diatype Rounded" w:hAnsi="ABC Diatype Rounded"/>
          <w:sz w:val="28"/>
          <w:szCs w:val="28"/>
        </w:rPr>
        <w:t>Animal Boisé</w:t>
      </w:r>
      <w:r w:rsidR="00485F7D">
        <w:rPr>
          <w:rFonts w:ascii="ABC Diatype Rounded" w:hAnsi="ABC Diatype Rounded"/>
          <w:sz w:val="28"/>
          <w:szCs w:val="28"/>
        </w:rPr>
        <w:t> </w:t>
      </w:r>
      <w:r w:rsidRPr="009631EE">
        <w:rPr>
          <w:rFonts w:ascii="ABC Diatype Rounded" w:hAnsi="ABC Diatype Rounded"/>
          <w:sz w:val="28"/>
          <w:szCs w:val="28"/>
        </w:rPr>
        <w:t>»</w:t>
      </w:r>
    </w:p>
    <w:p w14:paraId="23FDD7A5" w14:textId="52122C9B" w:rsidR="00E175C2" w:rsidRPr="000A56B2" w:rsidRDefault="00F238D6" w:rsidP="009631EE">
      <w:pPr>
        <w:spacing w:before="117" w:after="117" w:line="336" w:lineRule="atLeast"/>
        <w:jc w:val="both"/>
        <w:rPr>
          <w:rFonts w:ascii="ABC Diatype Rounded" w:hAnsi="ABC Diatype Rounded"/>
          <w:sz w:val="20"/>
          <w:szCs w:val="20"/>
        </w:rPr>
      </w:pPr>
      <w:r w:rsidRPr="000A56B2">
        <w:rPr>
          <w:rFonts w:ascii="ABC Diatype Rounded" w:hAnsi="ABC Diatype Rounded"/>
          <w:sz w:val="20"/>
          <w:szCs w:val="20"/>
        </w:rPr>
        <w:t>«</w:t>
      </w:r>
      <w:r w:rsidR="00485F7D">
        <w:rPr>
          <w:rFonts w:ascii="ABC Diatype Rounded" w:hAnsi="ABC Diatype Rounded"/>
          <w:sz w:val="20"/>
          <w:szCs w:val="20"/>
        </w:rPr>
        <w:t> </w:t>
      </w:r>
      <w:r w:rsidRPr="000A56B2">
        <w:rPr>
          <w:rFonts w:ascii="ABC Diatype Rounded" w:hAnsi="ABC Diatype Rounded"/>
          <w:i/>
          <w:iCs/>
          <w:sz w:val="20"/>
          <w:szCs w:val="20"/>
        </w:rPr>
        <w:t>Musique panoramique et transversale, jazz psychédélique à l’énergie rock où la contemplation s’efface pour laisser place à une sauvagerie radicale</w:t>
      </w:r>
      <w:r w:rsidR="00485F7D">
        <w:rPr>
          <w:rFonts w:ascii="ABC Diatype Rounded" w:hAnsi="ABC Diatype Rounded"/>
          <w:sz w:val="20"/>
          <w:szCs w:val="20"/>
        </w:rPr>
        <w:t> </w:t>
      </w:r>
      <w:r w:rsidRPr="000A56B2">
        <w:rPr>
          <w:rFonts w:ascii="ABC Diatype Rounded" w:hAnsi="ABC Diatype Rounded"/>
          <w:sz w:val="20"/>
          <w:szCs w:val="20"/>
        </w:rPr>
        <w:t>». C’est ainsi que les six musiciens de Buck, originaires de la région, présentent leur univers puissant et réjouissant. Une batterie, deux saxophones, un trombone, un tuba et une guitare, nous voilà tout décoiffé</w:t>
      </w:r>
      <w:r w:rsidR="00485F7D">
        <w:rPr>
          <w:rFonts w:ascii="ABC Diatype Rounded" w:hAnsi="ABC Diatype Rounded"/>
          <w:sz w:val="20"/>
          <w:szCs w:val="20"/>
        </w:rPr>
        <w:t> </w:t>
      </w:r>
      <w:r w:rsidRPr="000A56B2">
        <w:rPr>
          <w:rFonts w:ascii="ABC Diatype Rounded" w:hAnsi="ABC Diatype Rounded"/>
          <w:sz w:val="20"/>
          <w:szCs w:val="20"/>
        </w:rPr>
        <w:t>! Ne vous fiez pas à la tranquillité bonhomme du trombone qui chemine seul avant d’être rejoint par ses turbulents camarades, à la langueur du saxophone qui vient vous tirer délicatement l’oreille, c’est le volcan qui ne fait même pas semblant de dormir. L’explosion est pour bientôt et elle sera libératrice</w:t>
      </w:r>
      <w:r w:rsidR="00485F7D">
        <w:rPr>
          <w:rFonts w:ascii="ABC Diatype Rounded" w:hAnsi="ABC Diatype Rounded"/>
          <w:sz w:val="20"/>
          <w:szCs w:val="20"/>
        </w:rPr>
        <w:t> </w:t>
      </w:r>
      <w:r w:rsidRPr="000A56B2">
        <w:rPr>
          <w:rFonts w:ascii="ABC Diatype Rounded" w:hAnsi="ABC Diatype Rounded"/>
          <w:sz w:val="20"/>
          <w:szCs w:val="20"/>
        </w:rPr>
        <w:t xml:space="preserve">! Avant de découvrir Buck sur scène avec le répertoire de son troisième album, </w:t>
      </w:r>
      <w:r w:rsidRPr="000A56B2">
        <w:rPr>
          <w:rFonts w:ascii="ABC Diatype Rounded" w:hAnsi="ABC Diatype Rounded"/>
          <w:i/>
          <w:iCs/>
          <w:sz w:val="20"/>
          <w:szCs w:val="20"/>
        </w:rPr>
        <w:t xml:space="preserve">Animal </w:t>
      </w:r>
      <w:r w:rsidR="00817264">
        <w:rPr>
          <w:rFonts w:ascii="ABC Diatype Rounded" w:hAnsi="ABC Diatype Rounded"/>
          <w:i/>
          <w:iCs/>
          <w:sz w:val="20"/>
          <w:szCs w:val="20"/>
        </w:rPr>
        <w:t>B</w:t>
      </w:r>
      <w:r w:rsidRPr="000A56B2">
        <w:rPr>
          <w:rFonts w:ascii="ABC Diatype Rounded" w:hAnsi="ABC Diatype Rounded"/>
          <w:i/>
          <w:iCs/>
          <w:sz w:val="20"/>
          <w:szCs w:val="20"/>
        </w:rPr>
        <w:t>oisé</w:t>
      </w:r>
      <w:r w:rsidRPr="000A56B2">
        <w:rPr>
          <w:rFonts w:ascii="ABC Diatype Rounded" w:hAnsi="ABC Diatype Rounded"/>
          <w:sz w:val="20"/>
          <w:szCs w:val="20"/>
        </w:rPr>
        <w:t>, le nom du groupe s’impose déjà comme une évidence, tant le sextet en évoque la vigueur et la majesté.</w:t>
      </w:r>
    </w:p>
    <w:sectPr w:rsidR="00E175C2" w:rsidRPr="000A56B2" w:rsidSect="00006E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73E3C" w14:textId="77777777" w:rsidR="00485F7D" w:rsidRDefault="00485F7D" w:rsidP="00485F7D">
      <w:r>
        <w:separator/>
      </w:r>
    </w:p>
  </w:endnote>
  <w:endnote w:type="continuationSeparator" w:id="0">
    <w:p w14:paraId="36719473" w14:textId="77777777" w:rsidR="00485F7D" w:rsidRDefault="00485F7D" w:rsidP="0048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36A0" w14:textId="77777777" w:rsidR="00485F7D" w:rsidRDefault="00485F7D" w:rsidP="00485F7D">
      <w:r>
        <w:separator/>
      </w:r>
    </w:p>
  </w:footnote>
  <w:footnote w:type="continuationSeparator" w:id="0">
    <w:p w14:paraId="40DA5B07" w14:textId="77777777" w:rsidR="00485F7D" w:rsidRDefault="00485F7D" w:rsidP="00485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B92"/>
    <w:rsid w:val="00006E15"/>
    <w:rsid w:val="000A56B2"/>
    <w:rsid w:val="00451B92"/>
    <w:rsid w:val="00485F7D"/>
    <w:rsid w:val="00817264"/>
    <w:rsid w:val="009631EE"/>
    <w:rsid w:val="00BB26B6"/>
    <w:rsid w:val="00BF6D2E"/>
    <w:rsid w:val="00E175C2"/>
    <w:rsid w:val="00F238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BAC6"/>
  <w15:chartTrackingRefBased/>
  <w15:docId w15:val="{479EF654-DBEA-4168-A6BF-25FF4FAF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8D6"/>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5F7D"/>
    <w:pPr>
      <w:tabs>
        <w:tab w:val="center" w:pos="4536"/>
        <w:tab w:val="right" w:pos="9072"/>
      </w:tabs>
    </w:pPr>
  </w:style>
  <w:style w:type="character" w:customStyle="1" w:styleId="En-tteCar">
    <w:name w:val="En-tête Car"/>
    <w:basedOn w:val="Policepardfaut"/>
    <w:link w:val="En-tte"/>
    <w:uiPriority w:val="99"/>
    <w:rsid w:val="00485F7D"/>
    <w:rPr>
      <w:rFonts w:ascii="Calibri" w:hAnsi="Calibri" w:cs="Calibri"/>
      <w:lang w:eastAsia="fr-FR"/>
    </w:rPr>
  </w:style>
  <w:style w:type="paragraph" w:styleId="Pieddepage">
    <w:name w:val="footer"/>
    <w:basedOn w:val="Normal"/>
    <w:link w:val="PieddepageCar"/>
    <w:uiPriority w:val="99"/>
    <w:unhideWhenUsed/>
    <w:rsid w:val="00485F7D"/>
    <w:pPr>
      <w:tabs>
        <w:tab w:val="center" w:pos="4536"/>
        <w:tab w:val="right" w:pos="9072"/>
      </w:tabs>
    </w:pPr>
  </w:style>
  <w:style w:type="character" w:customStyle="1" w:styleId="PieddepageCar">
    <w:name w:val="Pied de page Car"/>
    <w:basedOn w:val="Policepardfaut"/>
    <w:link w:val="Pieddepage"/>
    <w:uiPriority w:val="99"/>
    <w:rsid w:val="00485F7D"/>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77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136</Words>
  <Characters>753</Characters>
  <Application>Microsoft Office Word</Application>
  <DocSecurity>0</DocSecurity>
  <Lines>6</Lines>
  <Paragraphs>1</Paragraphs>
  <ScaleCrop>false</ScaleCrop>
  <Company>Cybele Production</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9</cp:revision>
  <dcterms:created xsi:type="dcterms:W3CDTF">2026-01-28T08:41:00Z</dcterms:created>
  <dcterms:modified xsi:type="dcterms:W3CDTF">2026-02-23T20:25:00Z</dcterms:modified>
</cp:coreProperties>
</file>