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656C5" w14:textId="77777777" w:rsidR="00403A21" w:rsidRDefault="00F46922" w:rsidP="00F46922">
      <w:pPr>
        <w:pStyle w:val="docdata"/>
        <w:spacing w:before="117" w:beforeAutospacing="0" w:after="117" w:afterAutospacing="0" w:line="336" w:lineRule="atLeast"/>
        <w:jc w:val="both"/>
        <w:rPr>
          <w:rFonts w:ascii="ABC Diatype Rounded Heavy" w:hAnsi="ABC Diatype Rounded Heavy"/>
          <w:color w:val="000000"/>
          <w:sz w:val="42"/>
          <w:szCs w:val="42"/>
        </w:rPr>
      </w:pPr>
      <w:r w:rsidRPr="00F46922">
        <w:rPr>
          <w:rFonts w:ascii="ABC Diatype Rounded Heavy" w:hAnsi="ABC Diatype Rounded Heavy"/>
          <w:color w:val="000000"/>
          <w:sz w:val="42"/>
          <w:szCs w:val="42"/>
        </w:rPr>
        <w:t>Fœhn</w:t>
      </w:r>
    </w:p>
    <w:p w14:paraId="41B3D1AE" w14:textId="339C52EF" w:rsidR="00F46922" w:rsidRPr="00403A21" w:rsidRDefault="00F46922" w:rsidP="00F46922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color w:val="000000"/>
          <w:sz w:val="28"/>
          <w:szCs w:val="28"/>
        </w:rPr>
      </w:pPr>
      <w:proofErr w:type="gramStart"/>
      <w:r w:rsidRPr="00403A21">
        <w:rPr>
          <w:rFonts w:ascii="ABC Diatype Rounded" w:hAnsi="ABC Diatype Rounded"/>
          <w:color w:val="000000"/>
          <w:sz w:val="28"/>
          <w:szCs w:val="28"/>
        </w:rPr>
        <w:t>feat</w:t>
      </w:r>
      <w:proofErr w:type="gramEnd"/>
      <w:r w:rsidRPr="00403A21">
        <w:rPr>
          <w:rFonts w:ascii="ABC Diatype Rounded" w:hAnsi="ABC Diatype Rounded"/>
          <w:color w:val="000000"/>
          <w:sz w:val="28"/>
          <w:szCs w:val="28"/>
        </w:rPr>
        <w:t xml:space="preserve">. Fleur </w:t>
      </w:r>
      <w:proofErr w:type="spellStart"/>
      <w:r w:rsidRPr="00403A21">
        <w:rPr>
          <w:rFonts w:ascii="ABC Diatype Rounded" w:hAnsi="ABC Diatype Rounded"/>
          <w:color w:val="000000"/>
          <w:sz w:val="28"/>
          <w:szCs w:val="28"/>
        </w:rPr>
        <w:t>Worku</w:t>
      </w:r>
      <w:proofErr w:type="spellEnd"/>
    </w:p>
    <w:p w14:paraId="1E1005A6" w14:textId="7731CD42" w:rsidR="00F46922" w:rsidRPr="00F46922" w:rsidRDefault="00F46922" w:rsidP="00F46922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color w:val="000000"/>
          <w:sz w:val="28"/>
          <w:szCs w:val="28"/>
        </w:rPr>
      </w:pPr>
      <w:r w:rsidRPr="00F46922">
        <w:rPr>
          <w:rFonts w:ascii="ABC Diatype Rounded" w:hAnsi="ABC Diatype Rounded"/>
          <w:color w:val="000000"/>
          <w:sz w:val="28"/>
          <w:szCs w:val="28"/>
        </w:rPr>
        <w:t>«</w:t>
      </w:r>
      <w:r w:rsidR="009B0C62">
        <w:rPr>
          <w:rFonts w:ascii="ABC Diatype Rounded" w:hAnsi="ABC Diatype Rounded"/>
          <w:color w:val="000000"/>
          <w:sz w:val="28"/>
          <w:szCs w:val="28"/>
        </w:rPr>
        <w:t> </w:t>
      </w:r>
      <w:r w:rsidRPr="00F46922">
        <w:rPr>
          <w:rFonts w:ascii="ABC Diatype Rounded" w:hAnsi="ABC Diatype Rounded"/>
          <w:color w:val="000000"/>
          <w:sz w:val="28"/>
          <w:szCs w:val="28"/>
        </w:rPr>
        <w:t>Soleil de Minuit</w:t>
      </w:r>
      <w:r w:rsidR="009B0C62">
        <w:rPr>
          <w:rFonts w:ascii="ABC Diatype Rounded" w:hAnsi="ABC Diatype Rounded"/>
          <w:color w:val="000000"/>
          <w:sz w:val="28"/>
          <w:szCs w:val="28"/>
        </w:rPr>
        <w:t> </w:t>
      </w:r>
      <w:r w:rsidRPr="00F46922">
        <w:rPr>
          <w:rFonts w:ascii="ABC Diatype Rounded" w:hAnsi="ABC Diatype Rounded"/>
          <w:color w:val="000000"/>
          <w:sz w:val="28"/>
          <w:szCs w:val="28"/>
        </w:rPr>
        <w:t>»</w:t>
      </w:r>
    </w:p>
    <w:p w14:paraId="049D26F5" w14:textId="7BE1C329" w:rsidR="00A87A8E" w:rsidRPr="008D1FEE" w:rsidRDefault="006E4E5E" w:rsidP="00F46922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sz w:val="18"/>
          <w:szCs w:val="18"/>
        </w:rPr>
      </w:pPr>
      <w:r w:rsidRPr="008D1FEE">
        <w:rPr>
          <w:rFonts w:ascii="ABC Diatype Rounded" w:hAnsi="ABC Diatype Rounded"/>
          <w:color w:val="000000"/>
          <w:sz w:val="20"/>
          <w:szCs w:val="20"/>
        </w:rPr>
        <w:t xml:space="preserve">C’est autant à sa capacité à rester authentique qu’au courage de se réinventer que tient la longévité des groupes qui durent : voilà ce que prouve le parcours de Fœhn, bientôt dix ans après l’album révélant leur style hyper mélodique, entre jazz acoustique et fulgurances électroniques, qu’ils n’ont cessé de faire évoluer. </w:t>
      </w:r>
      <w:r w:rsidRPr="008D1FEE">
        <w:rPr>
          <w:rFonts w:ascii="ABC Diatype Rounded" w:hAnsi="ABC Diatype Rounded"/>
          <w:i/>
          <w:iCs/>
          <w:color w:val="000000"/>
          <w:sz w:val="20"/>
          <w:szCs w:val="20"/>
        </w:rPr>
        <w:t>Soleil de minuit</w:t>
      </w:r>
      <w:r w:rsidRPr="008D1FEE">
        <w:rPr>
          <w:rFonts w:ascii="ABC Diatype Rounded" w:hAnsi="ABC Diatype Rounded"/>
          <w:color w:val="000000"/>
          <w:sz w:val="20"/>
          <w:szCs w:val="20"/>
        </w:rPr>
        <w:t>, leur dernier album sorti début</w:t>
      </w:r>
      <w:r w:rsidR="009B0C62">
        <w:rPr>
          <w:rFonts w:ascii="ABC Diatype Rounded" w:hAnsi="ABC Diatype Rounded"/>
          <w:color w:val="000000"/>
          <w:sz w:val="20"/>
          <w:szCs w:val="20"/>
        </w:rPr>
        <w:t> </w:t>
      </w:r>
      <w:r w:rsidRPr="008D1FEE">
        <w:rPr>
          <w:rFonts w:ascii="ABC Diatype Rounded" w:hAnsi="ABC Diatype Rounded"/>
          <w:color w:val="000000"/>
          <w:sz w:val="20"/>
          <w:szCs w:val="20"/>
        </w:rPr>
        <w:t>2026,</w:t>
      </w:r>
      <w:r w:rsidRPr="008D1FEE">
        <w:rPr>
          <w:rFonts w:ascii="ABC Diatype Rounded" w:hAnsi="ABC Diatype Rounded"/>
          <w:i/>
          <w:iCs/>
          <w:color w:val="000000"/>
          <w:sz w:val="20"/>
          <w:szCs w:val="20"/>
        </w:rPr>
        <w:t> </w:t>
      </w:r>
      <w:r w:rsidRPr="008D1FEE">
        <w:rPr>
          <w:rFonts w:ascii="ABC Diatype Rounded" w:hAnsi="ABC Diatype Rounded"/>
          <w:color w:val="000000"/>
          <w:sz w:val="20"/>
          <w:szCs w:val="20"/>
        </w:rPr>
        <w:t xml:space="preserve">témoigne de la nouvelle maturité d’un trio assumant pleinement ses racines de part et d’autre de l’histoire de la musique, d’une palette plus diverse que jamais, un univers désormais ouvert à la chanson, porté par un savoir-faire de metteurs en sons que Christophe Waldner, Cyril Billot et Kévin </w:t>
      </w:r>
      <w:proofErr w:type="spellStart"/>
      <w:r w:rsidRPr="008D1FEE">
        <w:rPr>
          <w:rFonts w:ascii="ABC Diatype Rounded" w:hAnsi="ABC Diatype Rounded"/>
          <w:color w:val="000000"/>
          <w:sz w:val="20"/>
          <w:szCs w:val="20"/>
        </w:rPr>
        <w:t>Borqué</w:t>
      </w:r>
      <w:proofErr w:type="spellEnd"/>
      <w:r w:rsidRPr="008D1FEE">
        <w:rPr>
          <w:rFonts w:ascii="ABC Diatype Rounded" w:hAnsi="ABC Diatype Rounded"/>
          <w:color w:val="000000"/>
          <w:sz w:val="20"/>
          <w:szCs w:val="20"/>
        </w:rPr>
        <w:t xml:space="preserve"> ont développé aux côtés d’artistes de tou</w:t>
      </w:r>
      <w:r w:rsidR="00FA762F">
        <w:rPr>
          <w:rFonts w:ascii="ABC Diatype Rounded" w:hAnsi="ABC Diatype Rounded"/>
          <w:color w:val="000000"/>
          <w:sz w:val="20"/>
          <w:szCs w:val="20"/>
        </w:rPr>
        <w:t>s</w:t>
      </w:r>
      <w:r w:rsidRPr="008D1FEE">
        <w:rPr>
          <w:rFonts w:ascii="ABC Diatype Rounded" w:hAnsi="ABC Diatype Rounded"/>
          <w:color w:val="000000"/>
          <w:sz w:val="20"/>
          <w:szCs w:val="20"/>
        </w:rPr>
        <w:t xml:space="preserve"> bord</w:t>
      </w:r>
      <w:r w:rsidR="00FA762F">
        <w:rPr>
          <w:rFonts w:ascii="ABC Diatype Rounded" w:hAnsi="ABC Diatype Rounded"/>
          <w:color w:val="000000"/>
          <w:sz w:val="20"/>
          <w:szCs w:val="20"/>
        </w:rPr>
        <w:t>s</w:t>
      </w:r>
      <w:r w:rsidRPr="008D1FEE">
        <w:rPr>
          <w:rFonts w:ascii="ABC Diatype Rounded" w:hAnsi="ABC Diatype Rounded"/>
          <w:color w:val="000000"/>
          <w:sz w:val="20"/>
          <w:szCs w:val="20"/>
        </w:rPr>
        <w:t>. Le trio, à son zénith et plus soudé que jamais, entre dans une nouvelle ère</w:t>
      </w:r>
      <w:r w:rsidR="00C23109" w:rsidRPr="008D1FEE">
        <w:rPr>
          <w:rFonts w:ascii="ABC Diatype Rounded" w:hAnsi="ABC Diatype Rounded"/>
          <w:color w:val="000000"/>
          <w:sz w:val="20"/>
          <w:szCs w:val="20"/>
        </w:rPr>
        <w:t xml:space="preserve"> et s’agrandit</w:t>
      </w:r>
      <w:r w:rsidR="00F2446B" w:rsidRPr="008D1FEE">
        <w:rPr>
          <w:rFonts w:ascii="ABC Diatype Rounded" w:hAnsi="ABC Diatype Rounded"/>
          <w:color w:val="000000"/>
          <w:sz w:val="20"/>
          <w:szCs w:val="20"/>
        </w:rPr>
        <w:t xml:space="preserve">, invitant la jeune chanteuse franco-éthiopienne Fleur </w:t>
      </w:r>
      <w:proofErr w:type="spellStart"/>
      <w:r w:rsidR="00F2446B" w:rsidRPr="008D1FEE">
        <w:rPr>
          <w:rFonts w:ascii="ABC Diatype Rounded" w:hAnsi="ABC Diatype Rounded"/>
          <w:color w:val="000000"/>
          <w:sz w:val="20"/>
          <w:szCs w:val="20"/>
        </w:rPr>
        <w:t>Worku</w:t>
      </w:r>
      <w:proofErr w:type="spellEnd"/>
      <w:r w:rsidR="00F2446B" w:rsidRPr="008D1FEE">
        <w:rPr>
          <w:rFonts w:ascii="ABC Diatype Rounded" w:hAnsi="ABC Diatype Rounded"/>
          <w:color w:val="000000"/>
          <w:sz w:val="20"/>
          <w:szCs w:val="20"/>
        </w:rPr>
        <w:t xml:space="preserve"> qui donne vie, de ses mots poétiques et de sa voix profonde, à cette musique riche en émotions et à l’imaginaire évocateur.</w:t>
      </w:r>
    </w:p>
    <w:sectPr w:rsidR="00A87A8E" w:rsidRPr="008D1FEE" w:rsidSect="00F469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7F419" w14:textId="77777777" w:rsidR="009B0C62" w:rsidRDefault="009B0C62" w:rsidP="009B0C62">
      <w:pPr>
        <w:spacing w:after="0" w:line="240" w:lineRule="auto"/>
      </w:pPr>
      <w:r>
        <w:separator/>
      </w:r>
    </w:p>
  </w:endnote>
  <w:endnote w:type="continuationSeparator" w:id="0">
    <w:p w14:paraId="3A26B993" w14:textId="77777777" w:rsidR="009B0C62" w:rsidRDefault="009B0C62" w:rsidP="009B0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5EFE8" w14:textId="77777777" w:rsidR="009B0C62" w:rsidRDefault="009B0C62" w:rsidP="009B0C62">
      <w:pPr>
        <w:spacing w:after="0" w:line="240" w:lineRule="auto"/>
      </w:pPr>
      <w:r>
        <w:separator/>
      </w:r>
    </w:p>
  </w:footnote>
  <w:footnote w:type="continuationSeparator" w:id="0">
    <w:p w14:paraId="35210BCD" w14:textId="77777777" w:rsidR="009B0C62" w:rsidRDefault="009B0C62" w:rsidP="009B0C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5E"/>
    <w:rsid w:val="00403A21"/>
    <w:rsid w:val="006E4E5E"/>
    <w:rsid w:val="007E49A1"/>
    <w:rsid w:val="008D1FEE"/>
    <w:rsid w:val="009B0C62"/>
    <w:rsid w:val="00A87A8E"/>
    <w:rsid w:val="00C23109"/>
    <w:rsid w:val="00CA28EA"/>
    <w:rsid w:val="00F14B4D"/>
    <w:rsid w:val="00F2446B"/>
    <w:rsid w:val="00F46922"/>
    <w:rsid w:val="00FA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F0105"/>
  <w15:chartTrackingRefBased/>
  <w15:docId w15:val="{96230F0F-B619-4FB6-AC32-576624C1C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data">
    <w:name w:val="docdata"/>
    <w:aliases w:val="docy,v5,8997,bqiaagaaeyqcaaagiaiaaaoeiaaabawgaaaaaaaaaaaaaaaaaaaaaaaaaaaaaaaaaaaaaaaaaaaaaaaaaaaaaaaaaaaaaaaaaaaaaaaaaaaaaaaaaaaaaaaaaaaaaaaaaaaaaaaaaaaaaaaaaaaaaaaaaaaaaaaaaaaaaaaaaaaaaaaaaaaaaaaaaaaaaaaaaaaaaaaaaaaaaaaaaaaaaaaaaaaaaaaaaaaaaaaa"/>
    <w:basedOn w:val="Normal"/>
    <w:rsid w:val="006E4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B0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0C62"/>
  </w:style>
  <w:style w:type="paragraph" w:styleId="Pieddepage">
    <w:name w:val="footer"/>
    <w:basedOn w:val="Normal"/>
    <w:link w:val="PieddepageCar"/>
    <w:uiPriority w:val="99"/>
    <w:unhideWhenUsed/>
    <w:rsid w:val="009B0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0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889</Characters>
  <Application>Microsoft Office Word</Application>
  <DocSecurity>0</DocSecurity>
  <Lines>7</Lines>
  <Paragraphs>2</Paragraphs>
  <ScaleCrop>false</ScaleCrop>
  <Company>Cybele Production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11</cp:revision>
  <dcterms:created xsi:type="dcterms:W3CDTF">2026-01-26T07:39:00Z</dcterms:created>
  <dcterms:modified xsi:type="dcterms:W3CDTF">2026-02-24T11:20:00Z</dcterms:modified>
</cp:coreProperties>
</file>