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FADE" w14:textId="5DC67076" w:rsidR="003D1B07" w:rsidRPr="00DD33C6" w:rsidRDefault="003D1B07" w:rsidP="003D1B07">
      <w:pPr>
        <w:pStyle w:val="docdata"/>
        <w:spacing w:before="117" w:beforeAutospacing="0" w:after="117" w:afterAutospacing="0" w:line="336" w:lineRule="atLeast"/>
        <w:jc w:val="both"/>
        <w:rPr>
          <w:rFonts w:ascii="ABC Diatype Rounded Heavy" w:hAnsi="ABC Diatype Rounded Heavy"/>
          <w:color w:val="000000"/>
          <w:sz w:val="42"/>
          <w:szCs w:val="42"/>
        </w:rPr>
      </w:pPr>
      <w:r w:rsidRPr="00DD33C6">
        <w:rPr>
          <w:rFonts w:ascii="ABC Diatype Rounded Heavy" w:hAnsi="ABC Diatype Rounded Heavy"/>
          <w:color w:val="000000"/>
          <w:sz w:val="42"/>
          <w:szCs w:val="42"/>
        </w:rPr>
        <w:t xml:space="preserve">Sampling </w:t>
      </w:r>
      <w:proofErr w:type="spellStart"/>
      <w:r w:rsidR="00BD70B8" w:rsidRPr="00DD33C6">
        <w:rPr>
          <w:rFonts w:ascii="ABC Diatype Rounded Heavy" w:hAnsi="ABC Diatype Rounded Heavy"/>
          <w:color w:val="000000"/>
          <w:sz w:val="42"/>
          <w:szCs w:val="42"/>
        </w:rPr>
        <w:t>i</w:t>
      </w:r>
      <w:r w:rsidRPr="00DD33C6">
        <w:rPr>
          <w:rFonts w:ascii="ABC Diatype Rounded Heavy" w:hAnsi="ABC Diatype Rounded Heavy"/>
          <w:color w:val="000000"/>
          <w:sz w:val="42"/>
          <w:szCs w:val="42"/>
        </w:rPr>
        <w:t>s</w:t>
      </w:r>
      <w:proofErr w:type="spellEnd"/>
      <w:r w:rsidRPr="00DD33C6">
        <w:rPr>
          <w:rFonts w:ascii="ABC Diatype Rounded Heavy" w:hAnsi="ABC Diatype Rounded Heavy"/>
          <w:color w:val="000000"/>
          <w:sz w:val="42"/>
          <w:szCs w:val="42"/>
        </w:rPr>
        <w:t xml:space="preserve"> </w:t>
      </w:r>
      <w:proofErr w:type="spellStart"/>
      <w:r w:rsidRPr="00DD33C6">
        <w:rPr>
          <w:rFonts w:ascii="ABC Diatype Rounded Heavy" w:hAnsi="ABC Diatype Rounded Heavy"/>
          <w:color w:val="000000"/>
          <w:sz w:val="42"/>
          <w:szCs w:val="42"/>
        </w:rPr>
        <w:t>Beautiful</w:t>
      </w:r>
      <w:proofErr w:type="spellEnd"/>
    </w:p>
    <w:p w14:paraId="1D38F1F5" w14:textId="2CA6F41C" w:rsidR="003D1B07" w:rsidRPr="00DD33C6" w:rsidRDefault="003D1B07" w:rsidP="003D1B07">
      <w:pPr>
        <w:pStyle w:val="docdata"/>
        <w:spacing w:before="117" w:beforeAutospacing="0" w:after="117" w:afterAutospacing="0" w:line="336" w:lineRule="atLeast"/>
        <w:jc w:val="both"/>
        <w:rPr>
          <w:rFonts w:ascii="ABC Diatype Rounded" w:hAnsi="ABC Diatype Rounded"/>
          <w:color w:val="000000"/>
          <w:sz w:val="28"/>
          <w:szCs w:val="28"/>
        </w:rPr>
      </w:pPr>
      <w:r w:rsidRPr="00DD33C6">
        <w:rPr>
          <w:rFonts w:ascii="ABC Diatype Rounded" w:hAnsi="ABC Diatype Rounded"/>
          <w:color w:val="000000"/>
          <w:sz w:val="28"/>
          <w:szCs w:val="28"/>
        </w:rPr>
        <w:t>« Capture »</w:t>
      </w:r>
    </w:p>
    <w:p w14:paraId="04C4305B" w14:textId="3418544F" w:rsidR="00A87A8E" w:rsidRPr="00DD33C6" w:rsidRDefault="00555B4C" w:rsidP="003D1B07">
      <w:pPr>
        <w:pStyle w:val="docdata"/>
        <w:spacing w:before="117" w:beforeAutospacing="0" w:after="117" w:afterAutospacing="0" w:line="336" w:lineRule="atLeast"/>
        <w:jc w:val="both"/>
        <w:rPr>
          <w:rFonts w:ascii="ABC Diatype Rounded" w:hAnsi="ABC Diatype Rounded"/>
          <w:sz w:val="18"/>
          <w:szCs w:val="18"/>
        </w:rPr>
      </w:pPr>
      <w:r w:rsidRPr="00DD33C6">
        <w:rPr>
          <w:rFonts w:ascii="ABC Diatype Rounded" w:hAnsi="ABC Diatype Rounded"/>
          <w:color w:val="000000"/>
          <w:sz w:val="20"/>
          <w:szCs w:val="20"/>
        </w:rPr>
        <w:t>Avec ce nom qui sonne comme une déclaration d’amour autant que d’intention, le trio affirme avec force l’importance de</w:t>
      </w:r>
      <w:r w:rsidRPr="00DD33C6">
        <w:rPr>
          <w:rFonts w:ascii="ABC Diatype Rounded" w:hAnsi="ABC Diatype Rounded"/>
          <w:b/>
          <w:bCs/>
          <w:color w:val="000000"/>
          <w:sz w:val="20"/>
          <w:szCs w:val="20"/>
        </w:rPr>
        <w:t> </w:t>
      </w:r>
      <w:r w:rsidRPr="00DD33C6">
        <w:rPr>
          <w:rFonts w:ascii="ABC Diatype Rounded" w:hAnsi="ABC Diatype Rounded"/>
          <w:color w:val="000000"/>
          <w:sz w:val="20"/>
          <w:szCs w:val="20"/>
        </w:rPr>
        <w:t>l’art du sampling, cette technique révolutionnaire, héroïne mystérieuse</w:t>
      </w:r>
      <w:r w:rsidR="00BA1D8B">
        <w:rPr>
          <w:rFonts w:ascii="ABC Diatype Rounded" w:hAnsi="ABC Diatype Rounded"/>
          <w:color w:val="000000"/>
          <w:sz w:val="20"/>
          <w:szCs w:val="20"/>
        </w:rPr>
        <w:t>,</w:t>
      </w:r>
      <w:r w:rsidRPr="00DD33C6">
        <w:rPr>
          <w:rFonts w:ascii="ABC Diatype Rounded" w:hAnsi="ABC Diatype Rounded"/>
          <w:color w:val="000000"/>
          <w:sz w:val="20"/>
          <w:szCs w:val="20"/>
        </w:rPr>
        <w:t xml:space="preserve"> voire incomprise</w:t>
      </w:r>
      <w:r w:rsidR="00BA1D8B">
        <w:rPr>
          <w:rFonts w:ascii="ABC Diatype Rounded" w:hAnsi="ABC Diatype Rounded"/>
          <w:color w:val="000000"/>
          <w:sz w:val="20"/>
          <w:szCs w:val="20"/>
        </w:rPr>
        <w:t>,</w:t>
      </w:r>
      <w:r w:rsidRPr="00DD33C6">
        <w:rPr>
          <w:rFonts w:ascii="ABC Diatype Rounded" w:hAnsi="ABC Diatype Rounded"/>
          <w:color w:val="000000"/>
          <w:sz w:val="20"/>
          <w:szCs w:val="20"/>
        </w:rPr>
        <w:t xml:space="preserve"> de la musique de notre siècle et du dernier, qui a montré, mieux que toute autre, que toutes les musiques sont faites pour s’entendre. Et comme rien ne vaut l’épreuve de la scène pour illustrer un discours, Sampling </w:t>
      </w:r>
      <w:proofErr w:type="spellStart"/>
      <w:r w:rsidR="00BC571A">
        <w:rPr>
          <w:rFonts w:ascii="ABC Diatype Rounded" w:hAnsi="ABC Diatype Rounded"/>
          <w:color w:val="000000"/>
          <w:sz w:val="20"/>
          <w:szCs w:val="20"/>
        </w:rPr>
        <w:t>i</w:t>
      </w:r>
      <w:r w:rsidRPr="00DD33C6">
        <w:rPr>
          <w:rFonts w:ascii="ABC Diatype Rounded" w:hAnsi="ABC Diatype Rounded"/>
          <w:color w:val="000000"/>
          <w:sz w:val="20"/>
          <w:szCs w:val="20"/>
        </w:rPr>
        <w:t>s</w:t>
      </w:r>
      <w:proofErr w:type="spellEnd"/>
      <w:r w:rsidRPr="00DD33C6">
        <w:rPr>
          <w:rFonts w:ascii="ABC Diatype Rounded" w:hAnsi="ABC Diatype Rounded"/>
          <w:color w:val="000000"/>
          <w:sz w:val="20"/>
          <w:szCs w:val="20"/>
        </w:rPr>
        <w:t xml:space="preserve"> </w:t>
      </w:r>
      <w:proofErr w:type="spellStart"/>
      <w:r w:rsidRPr="00DD33C6">
        <w:rPr>
          <w:rFonts w:ascii="ABC Diatype Rounded" w:hAnsi="ABC Diatype Rounded"/>
          <w:color w:val="000000"/>
          <w:sz w:val="20"/>
          <w:szCs w:val="20"/>
        </w:rPr>
        <w:t>Beautiful</w:t>
      </w:r>
      <w:proofErr w:type="spellEnd"/>
      <w:r w:rsidR="00B50353" w:rsidRPr="00DD33C6">
        <w:rPr>
          <w:rFonts w:ascii="ABC Diatype Rounded" w:hAnsi="ABC Diatype Rounded"/>
          <w:color w:val="000000"/>
          <w:sz w:val="20"/>
          <w:szCs w:val="20"/>
        </w:rPr>
        <w:t xml:space="preserve"> </w:t>
      </w:r>
      <w:r w:rsidRPr="00DD33C6">
        <w:rPr>
          <w:rFonts w:ascii="ABC Diatype Rounded" w:hAnsi="ABC Diatype Rounded"/>
          <w:color w:val="000000"/>
          <w:sz w:val="20"/>
          <w:szCs w:val="20"/>
        </w:rPr>
        <w:t xml:space="preserve">développe une performance mêlant jeu en direct et échantillons puisés aux sources les plus diverses, avec un goût très sûr pour les ambiances où se retrouveront les fans de jazz comme de toutes les musiques actuelles. Après un passage au Théâtre Antique en 2024 en première partie de </w:t>
      </w:r>
      <w:proofErr w:type="spellStart"/>
      <w:r w:rsidRPr="00DD33C6">
        <w:rPr>
          <w:rFonts w:ascii="ABC Diatype Rounded" w:hAnsi="ABC Diatype Rounded"/>
          <w:color w:val="000000"/>
          <w:sz w:val="20"/>
          <w:szCs w:val="20"/>
        </w:rPr>
        <w:t>Vulfpeck</w:t>
      </w:r>
      <w:proofErr w:type="spellEnd"/>
      <w:r w:rsidRPr="00DD33C6">
        <w:rPr>
          <w:rFonts w:ascii="ABC Diatype Rounded" w:hAnsi="ABC Diatype Rounded"/>
          <w:color w:val="000000"/>
          <w:sz w:val="20"/>
          <w:szCs w:val="20"/>
        </w:rPr>
        <w:t xml:space="preserve"> et de Léon </w:t>
      </w:r>
      <w:proofErr w:type="spellStart"/>
      <w:r w:rsidRPr="00DD33C6">
        <w:rPr>
          <w:rFonts w:ascii="ABC Diatype Rounded" w:hAnsi="ABC Diatype Rounded"/>
          <w:color w:val="000000"/>
          <w:sz w:val="20"/>
          <w:szCs w:val="20"/>
        </w:rPr>
        <w:t>Phal</w:t>
      </w:r>
      <w:proofErr w:type="spellEnd"/>
      <w:r w:rsidRPr="00DD33C6">
        <w:rPr>
          <w:rFonts w:ascii="ABC Diatype Rounded" w:hAnsi="ABC Diatype Rounded"/>
          <w:color w:val="000000"/>
          <w:sz w:val="20"/>
          <w:szCs w:val="20"/>
        </w:rPr>
        <w:t xml:space="preserve">, </w:t>
      </w:r>
      <w:r w:rsidR="00B50353" w:rsidRPr="00DD33C6">
        <w:rPr>
          <w:rFonts w:ascii="ABC Diatype Rounded" w:hAnsi="ABC Diatype Rounded"/>
          <w:color w:val="000000"/>
          <w:sz w:val="20"/>
          <w:szCs w:val="20"/>
        </w:rPr>
        <w:t xml:space="preserve">ils sont de retour au Club avec un nouvel album, </w:t>
      </w:r>
      <w:r w:rsidR="00B50353" w:rsidRPr="00DD33C6">
        <w:rPr>
          <w:rFonts w:ascii="ABC Diatype Rounded" w:hAnsi="ABC Diatype Rounded"/>
          <w:i/>
          <w:iCs/>
          <w:color w:val="000000"/>
          <w:sz w:val="20"/>
          <w:szCs w:val="20"/>
        </w:rPr>
        <w:t>Capture</w:t>
      </w:r>
      <w:r w:rsidR="00B50353" w:rsidRPr="00DD33C6">
        <w:rPr>
          <w:rFonts w:ascii="ABC Diatype Rounded" w:hAnsi="ABC Diatype Rounded"/>
          <w:color w:val="000000"/>
          <w:sz w:val="20"/>
          <w:szCs w:val="20"/>
        </w:rPr>
        <w:t>, pour un</w:t>
      </w:r>
      <w:r w:rsidRPr="00DD33C6">
        <w:rPr>
          <w:rFonts w:ascii="ABC Diatype Rounded" w:hAnsi="ABC Diatype Rounded"/>
          <w:color w:val="000000"/>
          <w:sz w:val="20"/>
          <w:szCs w:val="20"/>
        </w:rPr>
        <w:t xml:space="preserve"> concert très attendu.</w:t>
      </w:r>
    </w:p>
    <w:sectPr w:rsidR="00A87A8E" w:rsidRPr="00DD33C6" w:rsidSect="003D1B0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D8F6" w14:textId="77777777" w:rsidR="00BA1D8B" w:rsidRDefault="00BA1D8B" w:rsidP="00BA1D8B">
      <w:pPr>
        <w:spacing w:after="0" w:line="240" w:lineRule="auto"/>
      </w:pPr>
      <w:r>
        <w:separator/>
      </w:r>
    </w:p>
  </w:endnote>
  <w:endnote w:type="continuationSeparator" w:id="0">
    <w:p w14:paraId="771371AE" w14:textId="77777777" w:rsidR="00BA1D8B" w:rsidRDefault="00BA1D8B" w:rsidP="00BA1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700C4" w14:textId="77777777" w:rsidR="00BA1D8B" w:rsidRDefault="00BA1D8B" w:rsidP="00BA1D8B">
      <w:pPr>
        <w:spacing w:after="0" w:line="240" w:lineRule="auto"/>
      </w:pPr>
      <w:r>
        <w:separator/>
      </w:r>
    </w:p>
  </w:footnote>
  <w:footnote w:type="continuationSeparator" w:id="0">
    <w:p w14:paraId="6DCC7F56" w14:textId="77777777" w:rsidR="00BA1D8B" w:rsidRDefault="00BA1D8B" w:rsidP="00BA1D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B4C"/>
    <w:rsid w:val="00267FD4"/>
    <w:rsid w:val="003D1B07"/>
    <w:rsid w:val="00555B4C"/>
    <w:rsid w:val="009A1973"/>
    <w:rsid w:val="00A87A8E"/>
    <w:rsid w:val="00B50353"/>
    <w:rsid w:val="00BA1D8B"/>
    <w:rsid w:val="00BC571A"/>
    <w:rsid w:val="00BD70B8"/>
    <w:rsid w:val="00DD33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F26F"/>
  <w15:chartTrackingRefBased/>
  <w15:docId w15:val="{7C698193-5387-4FEC-A0FA-9E223204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911,bqiaagaaeyqcaaagiaiaaapadaaabc4maaaaaaaaaaaaaaaaaaaaaaaaaaaaaaaaaaaaaaaaaaaaaaaaaaaaaaaaaaaaaaaaaaaaaaaaaaaaaaaaaaaaaaaaaaaaaaaaaaaaaaaaaaaaaaaaaaaaaaaaaaaaaaaaaaaaaaaaaaaaaaaaaaaaaaaaaaaaaaaaaaaaaaaaaaaaaaaaaaaaaaaaaaaaaaaaaaaaaaaa"/>
    <w:basedOn w:val="Normal"/>
    <w:rsid w:val="00555B4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BA1D8B"/>
    <w:pPr>
      <w:tabs>
        <w:tab w:val="center" w:pos="4536"/>
        <w:tab w:val="right" w:pos="9072"/>
      </w:tabs>
      <w:spacing w:after="0" w:line="240" w:lineRule="auto"/>
    </w:pPr>
  </w:style>
  <w:style w:type="character" w:customStyle="1" w:styleId="En-tteCar">
    <w:name w:val="En-tête Car"/>
    <w:basedOn w:val="Policepardfaut"/>
    <w:link w:val="En-tte"/>
    <w:uiPriority w:val="99"/>
    <w:rsid w:val="00BA1D8B"/>
  </w:style>
  <w:style w:type="paragraph" w:styleId="Pieddepage">
    <w:name w:val="footer"/>
    <w:basedOn w:val="Normal"/>
    <w:link w:val="PieddepageCar"/>
    <w:uiPriority w:val="99"/>
    <w:unhideWhenUsed/>
    <w:rsid w:val="00BA1D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1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9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134</Words>
  <Characters>737</Characters>
  <Application>Microsoft Office Word</Application>
  <DocSecurity>0</DocSecurity>
  <Lines>6</Lines>
  <Paragraphs>1</Paragraphs>
  <ScaleCrop>false</ScaleCrop>
  <Company>Cybele Production</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9</cp:revision>
  <dcterms:created xsi:type="dcterms:W3CDTF">2026-01-26T07:38:00Z</dcterms:created>
  <dcterms:modified xsi:type="dcterms:W3CDTF">2026-02-23T20:23:00Z</dcterms:modified>
</cp:coreProperties>
</file>