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D6030" w14:textId="77777777" w:rsidR="002D0E75" w:rsidRPr="002D0E75" w:rsidRDefault="002D0E75" w:rsidP="002D0E75">
      <w:pPr>
        <w:suppressAutoHyphens/>
        <w:autoSpaceDE w:val="0"/>
        <w:autoSpaceDN w:val="0"/>
        <w:adjustRightInd w:val="0"/>
        <w:spacing w:after="113" w:line="336" w:lineRule="atLeast"/>
        <w:textAlignment w:val="center"/>
        <w:rPr>
          <w:rFonts w:ascii="ABC Diatype Rounded Heavy" w:hAnsi="ABC Diatype Rounded Heavy" w:cs="ABC Diatype Rounded Heavy"/>
          <w:sz w:val="42"/>
          <w:szCs w:val="42"/>
          <w:u w:color="FFFFFF"/>
        </w:rPr>
      </w:pPr>
      <w:proofErr w:type="spellStart"/>
      <w:r w:rsidRPr="002D0E75">
        <w:rPr>
          <w:rFonts w:ascii="ABC Diatype Rounded Heavy" w:hAnsi="ABC Diatype Rounded Heavy" w:cs="ABC Diatype Rounded Heavy"/>
          <w:sz w:val="42"/>
          <w:szCs w:val="42"/>
          <w:u w:color="FFFFFF"/>
        </w:rPr>
        <w:t>Kokoroko</w:t>
      </w:r>
      <w:proofErr w:type="spellEnd"/>
    </w:p>
    <w:p w14:paraId="66A088F7" w14:textId="0FA6732F" w:rsidR="00A30171" w:rsidRPr="002D0E75" w:rsidRDefault="00532601" w:rsidP="00532601">
      <w:pPr>
        <w:suppressAutoHyphens/>
        <w:autoSpaceDE w:val="0"/>
        <w:autoSpaceDN w:val="0"/>
        <w:adjustRightInd w:val="0"/>
        <w:spacing w:before="113" w:after="0" w:line="336" w:lineRule="atLeast"/>
        <w:jc w:val="both"/>
        <w:textAlignment w:val="center"/>
        <w:rPr>
          <w:rFonts w:ascii="ABC Diatype Rounded Heavy" w:hAnsi="ABC Diatype Rounded Heavy" w:cs="ABC Diatype Rounded Heavy"/>
          <w:i/>
          <w:iCs/>
          <w:sz w:val="16"/>
          <w:szCs w:val="16"/>
          <w:u w:color="FFFFFF"/>
        </w:rPr>
      </w:pP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Some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names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become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almost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synonymous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with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a style, a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movement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or an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era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. About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ten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years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ago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, London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regained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its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position as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leading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capital of jazz music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thanks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to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its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young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scene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, and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Kokoroko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is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one of the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names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which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come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immediately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to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mind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when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talking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about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those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British bands. This octet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didn’t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only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define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the new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sound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with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a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specific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idea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of large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acoustic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ensembles as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well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as the influence of the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Fela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Kuti’s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afrobeat of the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Nigerian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532601">
        <w:rPr>
          <w:rFonts w:ascii="ABC Diatype Rounded" w:hAnsi="ABC Diatype Rounded" w:cs="ABC Diatype Rounded"/>
          <w:i/>
          <w:sz w:val="20"/>
          <w:szCs w:val="20"/>
          <w:u w:color="FFFFFF"/>
        </w:rPr>
        <w:t>highlife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. But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those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eight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artists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also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revealed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a new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facet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of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this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musical style,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which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is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open to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everyone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(the </w:t>
      </w:r>
      <w:proofErr w:type="spellStart"/>
      <w:r w:rsidRPr="00532601">
        <w:rPr>
          <w:rFonts w:ascii="ABC Diatype Rounded" w:hAnsi="ABC Diatype Rounded" w:cs="ABC Diatype Rounded"/>
          <w:i/>
          <w:sz w:val="20"/>
          <w:szCs w:val="20"/>
          <w:u w:color="FFFFFF"/>
        </w:rPr>
        <w:t>co-leader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and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trumpet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player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Sheila Maurice-Grey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is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one of the key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artists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of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this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scene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), re-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establishing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partying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and dancing. This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is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this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collective dimension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that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the band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holds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very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high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with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its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new album </w:t>
      </w:r>
      <w:proofErr w:type="spellStart"/>
      <w:r w:rsidRPr="00532601">
        <w:rPr>
          <w:rFonts w:ascii="ABC Diatype Rounded" w:hAnsi="ABC Diatype Rounded" w:cs="ABC Diatype Rounded"/>
          <w:i/>
          <w:sz w:val="20"/>
          <w:szCs w:val="20"/>
          <w:u w:color="FFFFFF"/>
        </w:rPr>
        <w:t>Tuff</w:t>
      </w:r>
      <w:proofErr w:type="spellEnd"/>
      <w:r w:rsidRPr="00532601">
        <w:rPr>
          <w:rFonts w:ascii="ABC Diatype Rounded" w:hAnsi="ABC Diatype Rounded" w:cs="ABC Diatype Rounded"/>
          <w:i/>
          <w:sz w:val="20"/>
          <w:szCs w:val="20"/>
          <w:u w:color="FFFFFF"/>
        </w:rPr>
        <w:t xml:space="preserve"> Times Never </w:t>
      </w:r>
      <w:proofErr w:type="gramStart"/>
      <w:r w:rsidRPr="00532601">
        <w:rPr>
          <w:rFonts w:ascii="ABC Diatype Rounded" w:hAnsi="ABC Diatype Rounded" w:cs="ABC Diatype Rounded"/>
          <w:i/>
          <w:sz w:val="20"/>
          <w:szCs w:val="20"/>
          <w:u w:color="FFFFFF"/>
        </w:rPr>
        <w:t>Last</w:t>
      </w:r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:</w:t>
      </w:r>
      <w:proofErr w:type="gram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while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preserving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the basics,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they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also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turn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to soul and R&amp;B, and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they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put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singing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in the spotlight,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with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an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undeniable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talent for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heady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chorus and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soothing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bookmarkStart w:id="0" w:name="_GoBack"/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melodies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. A call to light,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which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is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more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necessary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than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ever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, continues on stage and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strengthens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a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little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more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their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status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bookmarkEnd w:id="0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of band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which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is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considered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to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be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one of the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most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noteworthy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, accessible and original of the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past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 xml:space="preserve"> few </w:t>
      </w:r>
      <w:proofErr w:type="spellStart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years</w:t>
      </w:r>
      <w:proofErr w:type="spellEnd"/>
      <w:r w:rsidRPr="00532601">
        <w:rPr>
          <w:rFonts w:ascii="ABC Diatype Rounded" w:hAnsi="ABC Diatype Rounded" w:cs="ABC Diatype Rounded"/>
          <w:sz w:val="20"/>
          <w:szCs w:val="20"/>
          <w:u w:color="FFFFFF"/>
        </w:rPr>
        <w:t>.</w:t>
      </w:r>
    </w:p>
    <w:sectPr w:rsidR="00A30171" w:rsidRPr="002D0E75" w:rsidSect="00786620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C Diatype Rounded">
    <w:panose1 w:val="020B0504040202060203"/>
    <w:charset w:val="00"/>
    <w:family w:val="swiss"/>
    <w:notTrueType/>
    <w:pitch w:val="variable"/>
    <w:sig w:usb0="00000007" w:usb1="00000000" w:usb2="00000000" w:usb3="00000000" w:csb0="00000093" w:csb1="00000000"/>
  </w:font>
  <w:font w:name="ABC Diatype Rounded Heavy">
    <w:panose1 w:val="020B0904040202060203"/>
    <w:charset w:val="00"/>
    <w:family w:val="swiss"/>
    <w:notTrueType/>
    <w:pitch w:val="variable"/>
    <w:sig w:usb0="00000007" w:usb1="00000000" w:usb2="00000000" w:usb3="00000000" w:csb0="00000093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97B"/>
    <w:rsid w:val="00005487"/>
    <w:rsid w:val="00014EAC"/>
    <w:rsid w:val="0005719B"/>
    <w:rsid w:val="002D0E75"/>
    <w:rsid w:val="00305F9B"/>
    <w:rsid w:val="00313ACB"/>
    <w:rsid w:val="00532601"/>
    <w:rsid w:val="00600334"/>
    <w:rsid w:val="006B297B"/>
    <w:rsid w:val="008B761F"/>
    <w:rsid w:val="00A30171"/>
    <w:rsid w:val="00A342D2"/>
    <w:rsid w:val="00D018A6"/>
    <w:rsid w:val="00F7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64384"/>
  <w15:chartTrackingRefBased/>
  <w15:docId w15:val="{D2C566F1-E0A4-45F5-85B6-6DF92AC92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mTA">
    <w:name w:val="Nom (TA)"/>
    <w:basedOn w:val="Normal"/>
    <w:uiPriority w:val="99"/>
    <w:rsid w:val="0005719B"/>
    <w:pPr>
      <w:suppressAutoHyphens/>
      <w:autoSpaceDE w:val="0"/>
      <w:autoSpaceDN w:val="0"/>
      <w:adjustRightInd w:val="0"/>
      <w:spacing w:after="113" w:line="336" w:lineRule="atLeast"/>
      <w:textAlignment w:val="center"/>
    </w:pPr>
    <w:rPr>
      <w:rFonts w:ascii="ABC Diatype Rounded" w:hAnsi="ABC Diatype Rounded" w:cs="ABC Diatype Rounded"/>
      <w:color w:val="743485"/>
      <w:sz w:val="28"/>
      <w:szCs w:val="28"/>
      <w:u w:color="FFFFFF"/>
    </w:rPr>
  </w:style>
  <w:style w:type="paragraph" w:customStyle="1" w:styleId="LabeurTATA">
    <w:name w:val="Labeur TA (TA)"/>
    <w:basedOn w:val="Normal"/>
    <w:uiPriority w:val="99"/>
    <w:rsid w:val="0005719B"/>
    <w:pPr>
      <w:suppressAutoHyphens/>
      <w:autoSpaceDE w:val="0"/>
      <w:autoSpaceDN w:val="0"/>
      <w:adjustRightInd w:val="0"/>
      <w:spacing w:before="113" w:after="0" w:line="230" w:lineRule="atLeast"/>
      <w:jc w:val="both"/>
      <w:textAlignment w:val="center"/>
    </w:pPr>
    <w:rPr>
      <w:rFonts w:ascii="ABC Diatype Rounded" w:hAnsi="ABC Diatype Rounded" w:cs="ABC Diatype Rounded"/>
      <w:color w:val="743485"/>
      <w:sz w:val="20"/>
      <w:szCs w:val="20"/>
    </w:rPr>
  </w:style>
  <w:style w:type="character" w:customStyle="1" w:styleId="NOMPageDate">
    <w:name w:val="NOM (Page Date)"/>
    <w:uiPriority w:val="99"/>
    <w:rsid w:val="0005719B"/>
    <w:rPr>
      <w:rFonts w:ascii="ABC Diatype Rounded Heavy" w:hAnsi="ABC Diatype Rounded Heavy" w:cs="ABC Diatype Rounded Heavy"/>
      <w:color w:val="743485"/>
      <w:spacing w:val="0"/>
      <w:w w:val="100"/>
      <w:sz w:val="42"/>
      <w:szCs w:val="42"/>
      <w:u w:val="none" w:color="FFFFFF"/>
    </w:rPr>
  </w:style>
  <w:style w:type="character" w:customStyle="1" w:styleId="LabeurPageDate">
    <w:name w:val="Labeur (Page Date)"/>
    <w:uiPriority w:val="99"/>
    <w:rsid w:val="0005719B"/>
    <w:rPr>
      <w:rFonts w:ascii="ABC Diatype Rounded" w:hAnsi="ABC Diatype Rounded" w:cs="ABC Diatype Rounded"/>
      <w:color w:val="2E1C33"/>
      <w:spacing w:val="0"/>
      <w:sz w:val="20"/>
      <w:szCs w:val="20"/>
      <w:vertAlign w:val="baseline"/>
    </w:rPr>
  </w:style>
  <w:style w:type="character" w:customStyle="1" w:styleId="DirectionpageLineUp">
    <w:name w:val="Direction page (Line Up)"/>
    <w:uiPriority w:val="99"/>
    <w:rsid w:val="0005719B"/>
    <w:rPr>
      <w:rFonts w:ascii="ABC Diatype Rounded Heavy" w:hAnsi="ABC Diatype Rounded Heavy" w:cs="ABC Diatype Rounded Heavy"/>
      <w:i/>
      <w:iCs/>
      <w:color w:val="743485"/>
      <w:sz w:val="16"/>
      <w:szCs w:val="16"/>
    </w:rPr>
  </w:style>
  <w:style w:type="paragraph" w:customStyle="1" w:styleId="Paragraphestandard">
    <w:name w:val="[Paragraphe standard]"/>
    <w:basedOn w:val="Normal"/>
    <w:uiPriority w:val="99"/>
    <w:rsid w:val="00305F9B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infobillingPageDate">
    <w:name w:val="info + billing (Page Date)"/>
    <w:uiPriority w:val="99"/>
    <w:rsid w:val="00305F9B"/>
    <w:rPr>
      <w:rFonts w:ascii="ABC Diatype Rounded" w:hAnsi="ABC Diatype Rounded" w:cs="ABC Diatype Rounded"/>
      <w:i/>
      <w:iCs/>
      <w:color w:val="743485"/>
      <w:spacing w:val="0"/>
      <w:sz w:val="28"/>
      <w:szCs w:val="28"/>
      <w:u w:val="none" w:color="FFFFFF"/>
    </w:rPr>
  </w:style>
  <w:style w:type="paragraph" w:customStyle="1" w:styleId="labeur">
    <w:name w:val="labeur"/>
    <w:basedOn w:val="Normal"/>
    <w:uiPriority w:val="99"/>
    <w:rsid w:val="00313ACB"/>
    <w:pPr>
      <w:suppressAutoHyphens/>
      <w:autoSpaceDE w:val="0"/>
      <w:autoSpaceDN w:val="0"/>
      <w:adjustRightInd w:val="0"/>
      <w:spacing w:before="113" w:after="170" w:line="230" w:lineRule="atLeast"/>
      <w:jc w:val="both"/>
      <w:textAlignment w:val="center"/>
    </w:pPr>
    <w:rPr>
      <w:rFonts w:ascii="ABC Diatype Rounded" w:hAnsi="ABC Diatype Rounded" w:cs="ABC Diatype Rounded"/>
      <w:color w:val="2E1C33"/>
      <w:sz w:val="20"/>
      <w:szCs w:val="20"/>
    </w:rPr>
  </w:style>
  <w:style w:type="character" w:customStyle="1" w:styleId="SousBillingPageDate">
    <w:name w:val="Sous Billing (Page Date)"/>
    <w:uiPriority w:val="99"/>
    <w:rsid w:val="00313ACB"/>
    <w:rPr>
      <w:rFonts w:ascii="ABC Diatype Rounded" w:hAnsi="ABC Diatype Rounded" w:cs="ABC Diatype Rounded"/>
      <w:i/>
      <w:iCs/>
      <w:color w:val="743485"/>
      <w:spacing w:val="0"/>
      <w:sz w:val="28"/>
      <w:szCs w:val="28"/>
      <w:u w:val="none" w:color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HELAINE Louis</dc:creator>
  <cp:keywords/>
  <dc:description/>
  <cp:lastModifiedBy>HELAINE Louis</cp:lastModifiedBy>
  <cp:revision>13</cp:revision>
  <dcterms:created xsi:type="dcterms:W3CDTF">2025-11-17T14:26:00Z</dcterms:created>
  <dcterms:modified xsi:type="dcterms:W3CDTF">2025-11-24T20:58:00Z</dcterms:modified>
</cp:coreProperties>
</file>